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49BD4109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7C74C4B7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FEDE0" w14:textId="44A3EEE0" w:rsidR="000D2D13" w:rsidRPr="005A6588" w:rsidRDefault="00E0295C" w:rsidP="000D2D13">
      <w:pPr>
        <w:rPr>
          <w:rFonts w:ascii="Arial" w:hAnsi="Arial" w:cs="Arial"/>
          <w:b/>
          <w:color w:val="00635D"/>
          <w:sz w:val="36"/>
          <w:szCs w:val="36"/>
        </w:rPr>
      </w:pPr>
      <w:r w:rsidRPr="005A6588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5A6588">
        <w:rPr>
          <w:rFonts w:ascii="Arial" w:hAnsi="Arial" w:cs="Arial"/>
          <w:b/>
          <w:color w:val="00635D"/>
          <w:sz w:val="36"/>
          <w:szCs w:val="36"/>
        </w:rPr>
        <w:t>–</w:t>
      </w:r>
      <w:r w:rsidR="00E82B31" w:rsidRPr="005A6588">
        <w:rPr>
          <w:rFonts w:ascii="Arial" w:hAnsi="Arial" w:cs="Arial"/>
          <w:b/>
          <w:color w:val="00635D"/>
          <w:sz w:val="36"/>
          <w:szCs w:val="36"/>
        </w:rPr>
        <w:t xml:space="preserve"> </w:t>
      </w:r>
      <w:r w:rsidR="00352353">
        <w:rPr>
          <w:rFonts w:ascii="Arial" w:hAnsi="Arial" w:cs="Arial"/>
          <w:b/>
          <w:color w:val="00635D"/>
          <w:sz w:val="36"/>
          <w:szCs w:val="36"/>
        </w:rPr>
        <w:t>Customer Experience</w:t>
      </w:r>
      <w:r w:rsidR="006A33A9" w:rsidRPr="005A6588">
        <w:rPr>
          <w:rFonts w:ascii="Arial" w:hAnsi="Arial" w:cs="Arial"/>
          <w:b/>
          <w:color w:val="00635D"/>
          <w:sz w:val="36"/>
          <w:szCs w:val="36"/>
        </w:rPr>
        <w:tab/>
      </w:r>
      <w:r w:rsidR="006A33A9" w:rsidRPr="005A6588">
        <w:rPr>
          <w:rFonts w:ascii="Arial" w:hAnsi="Arial" w:cs="Arial"/>
          <w:b/>
          <w:color w:val="00635D"/>
          <w:sz w:val="36"/>
          <w:szCs w:val="36"/>
        </w:rPr>
        <w:tab/>
      </w:r>
    </w:p>
    <w:p w14:paraId="2A5DC8F5" w14:textId="77777777" w:rsidR="0096704F" w:rsidRPr="00121B7D" w:rsidRDefault="0096704F" w:rsidP="0096704F">
      <w:pPr>
        <w:rPr>
          <w:rStyle w:val="normaltextrun"/>
          <w:rFonts w:ascii="Arial" w:hAnsi="Arial" w:cs="Arial"/>
          <w:color w:val="000000"/>
          <w:szCs w:val="24"/>
          <w:bdr w:val="none" w:sz="0" w:space="0" w:color="auto" w:frame="1"/>
        </w:rPr>
      </w:pPr>
      <w:r w:rsidRPr="00121B7D">
        <w:rPr>
          <w:rStyle w:val="normaltextrun"/>
          <w:rFonts w:ascii="Arial" w:hAnsi="Arial" w:cs="Arial"/>
          <w:color w:val="000000"/>
          <w:szCs w:val="24"/>
          <w:bdr w:val="none" w:sz="0" w:space="0" w:color="auto" w:frame="1"/>
        </w:rPr>
        <w:t>The aim of this unit is to develop learners’ understanding of what good customer experience means, how it can be given and why it is important.</w:t>
      </w:r>
    </w:p>
    <w:p w14:paraId="6F150E39" w14:textId="7BED8A73" w:rsidR="00590105" w:rsidRPr="00121B7D" w:rsidRDefault="0052577D" w:rsidP="00445A3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SCQF </w:t>
      </w:r>
      <w:r w:rsidR="000A7DBD" w:rsidRPr="00121B7D">
        <w:rPr>
          <w:rFonts w:ascii="Arial" w:hAnsi="Arial" w:cs="Arial"/>
          <w:b/>
          <w:szCs w:val="24"/>
        </w:rPr>
        <w:t xml:space="preserve">Level </w:t>
      </w:r>
      <w:r>
        <w:rPr>
          <w:rFonts w:ascii="Arial" w:hAnsi="Arial" w:cs="Arial"/>
          <w:b/>
          <w:szCs w:val="24"/>
        </w:rPr>
        <w:t>4</w:t>
      </w:r>
    </w:p>
    <w:p w14:paraId="5701378C" w14:textId="65E65E26" w:rsidR="006A0B7B" w:rsidRPr="00121B7D" w:rsidRDefault="00BD1E5D" w:rsidP="00F12015">
      <w:pPr>
        <w:rPr>
          <w:rFonts w:ascii="Arial" w:hAnsi="Arial" w:cs="Arial"/>
          <w:b/>
          <w:szCs w:val="24"/>
        </w:rPr>
      </w:pPr>
      <w:r w:rsidRPr="00121B7D">
        <w:rPr>
          <w:rFonts w:ascii="Arial" w:hAnsi="Arial" w:cs="Arial"/>
          <w:b/>
          <w:szCs w:val="24"/>
        </w:rPr>
        <w:t>Learner name</w:t>
      </w:r>
      <w:r w:rsidR="006A0B7B" w:rsidRPr="00121B7D">
        <w:rPr>
          <w:rFonts w:ascii="Arial" w:hAnsi="Arial" w:cs="Arial"/>
          <w:b/>
          <w:szCs w:val="24"/>
        </w:rPr>
        <w:tab/>
      </w:r>
      <w:r w:rsidR="006A0B7B" w:rsidRPr="00121B7D">
        <w:rPr>
          <w:rFonts w:ascii="Arial" w:hAnsi="Arial" w:cs="Arial"/>
          <w:b/>
          <w:szCs w:val="24"/>
        </w:rPr>
        <w:tab/>
      </w:r>
      <w:r w:rsidR="006A0B7B" w:rsidRPr="00121B7D">
        <w:rPr>
          <w:rFonts w:ascii="Arial" w:hAnsi="Arial" w:cs="Arial"/>
          <w:b/>
          <w:szCs w:val="24"/>
        </w:rPr>
        <w:tab/>
      </w:r>
      <w:r w:rsidR="006A0B7B" w:rsidRPr="00121B7D">
        <w:rPr>
          <w:rFonts w:ascii="Arial" w:hAnsi="Arial" w:cs="Arial"/>
          <w:b/>
          <w:szCs w:val="24"/>
        </w:rPr>
        <w:tab/>
      </w:r>
      <w:r w:rsidR="006A0B7B" w:rsidRPr="00121B7D">
        <w:rPr>
          <w:rFonts w:ascii="Arial" w:hAnsi="Arial" w:cs="Arial"/>
          <w:b/>
          <w:szCs w:val="24"/>
        </w:rPr>
        <w:tab/>
      </w:r>
      <w:r w:rsidR="006A0B7B" w:rsidRPr="00121B7D">
        <w:rPr>
          <w:rFonts w:ascii="Arial" w:hAnsi="Arial" w:cs="Arial"/>
          <w:b/>
          <w:szCs w:val="24"/>
        </w:rPr>
        <w:tab/>
      </w:r>
      <w:r w:rsidR="000B0108" w:rsidRPr="00121B7D">
        <w:rPr>
          <w:rFonts w:ascii="Arial" w:hAnsi="Arial" w:cs="Arial"/>
          <w:b/>
          <w:szCs w:val="24"/>
        </w:rPr>
        <w:t>Centre name</w:t>
      </w:r>
      <w:r w:rsidRPr="00121B7D">
        <w:rPr>
          <w:rFonts w:ascii="Arial" w:hAnsi="Arial" w:cs="Arial"/>
          <w:szCs w:val="24"/>
        </w:rPr>
        <w:tab/>
      </w:r>
      <w:r w:rsidRPr="00121B7D">
        <w:rPr>
          <w:rFonts w:ascii="Arial" w:hAnsi="Arial" w:cs="Arial"/>
          <w:szCs w:val="24"/>
        </w:rPr>
        <w:tab/>
      </w:r>
      <w:r w:rsidRPr="00121B7D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121B7D" w14:paraId="32DAFDBB" w14:textId="77777777" w:rsidTr="002C6B98">
        <w:tc>
          <w:tcPr>
            <w:tcW w:w="7650" w:type="dxa"/>
            <w:shd w:val="clear" w:color="auto" w:fill="00635D"/>
          </w:tcPr>
          <w:p w14:paraId="64BCEBA5" w14:textId="77777777" w:rsidR="002C6B98" w:rsidRPr="00121B7D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121B7D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121B7D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121B7D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A84B8D" w:rsidRPr="00121B7D" w14:paraId="645C0DB1" w14:textId="77777777" w:rsidTr="007C054A">
        <w:trPr>
          <w:trHeight w:val="413"/>
        </w:trPr>
        <w:tc>
          <w:tcPr>
            <w:tcW w:w="10456" w:type="dxa"/>
            <w:gridSpan w:val="2"/>
            <w:shd w:val="clear" w:color="auto" w:fill="D9D9D9"/>
          </w:tcPr>
          <w:p w14:paraId="1644B18C" w14:textId="1AD47DC7" w:rsidR="00A84B8D" w:rsidRPr="00121B7D" w:rsidRDefault="00352353" w:rsidP="00014F11">
            <w:pPr>
              <w:numPr>
                <w:ilvl w:val="0"/>
                <w:numId w:val="1"/>
              </w:numPr>
              <w:spacing w:before="40" w:after="0" w:line="240" w:lineRule="auto"/>
              <w:rPr>
                <w:rFonts w:ascii="Arial" w:hAnsi="Arial" w:cs="Arial"/>
                <w:szCs w:val="24"/>
              </w:rPr>
            </w:pPr>
            <w:r w:rsidRPr="00121B7D">
              <w:rPr>
                <w:rFonts w:ascii="Arial" w:hAnsi="Arial" w:cs="Arial"/>
                <w:szCs w:val="24"/>
              </w:rPr>
              <w:t>Understand features of good customer experience</w:t>
            </w:r>
          </w:p>
        </w:tc>
      </w:tr>
      <w:tr w:rsidR="002C6B98" w:rsidRPr="00121B7D" w14:paraId="0F3A3751" w14:textId="77777777" w:rsidTr="000A15D1">
        <w:trPr>
          <w:trHeight w:val="705"/>
        </w:trPr>
        <w:tc>
          <w:tcPr>
            <w:tcW w:w="7650" w:type="dxa"/>
            <w:vAlign w:val="center"/>
          </w:tcPr>
          <w:p w14:paraId="3A86243B" w14:textId="331A8105" w:rsidR="002C6B98" w:rsidRPr="00121B7D" w:rsidRDefault="005F6507" w:rsidP="00485D60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121B7D">
              <w:rPr>
                <w:rStyle w:val="normaltextrun"/>
                <w:rFonts w:ascii="Arial" w:hAnsi="Arial" w:cs="Arial"/>
                <w:bdr w:val="none" w:sz="0" w:space="0" w:color="auto" w:frame="1"/>
              </w:rPr>
              <w:t>State what is meant by customer experience</w:t>
            </w:r>
          </w:p>
        </w:tc>
        <w:tc>
          <w:tcPr>
            <w:tcW w:w="2806" w:type="dxa"/>
          </w:tcPr>
          <w:p w14:paraId="003F15F6" w14:textId="77777777" w:rsidR="002C6B98" w:rsidRPr="00121B7D" w:rsidRDefault="002C6B98" w:rsidP="007A4CF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121B7D" w14:paraId="5D00DA7B" w14:textId="77777777" w:rsidTr="006B58D9">
        <w:trPr>
          <w:trHeight w:val="711"/>
        </w:trPr>
        <w:tc>
          <w:tcPr>
            <w:tcW w:w="7650" w:type="dxa"/>
            <w:vAlign w:val="center"/>
          </w:tcPr>
          <w:p w14:paraId="4768D3B3" w14:textId="2D3DB376" w:rsidR="002C6B98" w:rsidRPr="00121B7D" w:rsidRDefault="005F6507" w:rsidP="00485D60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B7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Give examples of the benefits of delivering consistently high-quality customer experience</w:t>
            </w:r>
          </w:p>
        </w:tc>
        <w:tc>
          <w:tcPr>
            <w:tcW w:w="2806" w:type="dxa"/>
          </w:tcPr>
          <w:p w14:paraId="413302D7" w14:textId="77777777" w:rsidR="002C6B98" w:rsidRPr="00121B7D" w:rsidRDefault="002C6B98" w:rsidP="00121B7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121B7D" w14:paraId="7FB9D460" w14:textId="77777777" w:rsidTr="00014F11">
        <w:trPr>
          <w:trHeight w:val="413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4659D7D5" w14:textId="731CA6F3" w:rsidR="007C35E1" w:rsidRPr="00121B7D" w:rsidRDefault="0032561B" w:rsidP="007C05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1B7D">
              <w:rPr>
                <w:rFonts w:ascii="Arial" w:hAnsi="Arial" w:cs="Arial"/>
                <w:sz w:val="24"/>
                <w:szCs w:val="24"/>
              </w:rPr>
              <w:t>Understand customer needs and how different   organisations try to meet them</w:t>
            </w:r>
          </w:p>
        </w:tc>
      </w:tr>
      <w:tr w:rsidR="002C6B98" w:rsidRPr="00121B7D" w14:paraId="7C05F81D" w14:textId="77777777" w:rsidTr="00B36F48">
        <w:trPr>
          <w:trHeight w:val="694"/>
        </w:trPr>
        <w:tc>
          <w:tcPr>
            <w:tcW w:w="7650" w:type="dxa"/>
            <w:vAlign w:val="center"/>
          </w:tcPr>
          <w:p w14:paraId="17156A74" w14:textId="5D8FDCF6" w:rsidR="002C6B98" w:rsidRPr="00121B7D" w:rsidRDefault="00C4268D" w:rsidP="00145D75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121B7D">
              <w:rPr>
                <w:rStyle w:val="normaltextrun"/>
                <w:rFonts w:ascii="Arial" w:hAnsi="Arial" w:cs="Arial"/>
              </w:rPr>
              <w:t>Give an example of an organisation and the services/ products they offer</w:t>
            </w:r>
          </w:p>
        </w:tc>
        <w:tc>
          <w:tcPr>
            <w:tcW w:w="2806" w:type="dxa"/>
          </w:tcPr>
          <w:p w14:paraId="7108DCA7" w14:textId="77777777" w:rsidR="002C6B98" w:rsidRPr="00121B7D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45834" w:rsidRPr="00121B7D" w14:paraId="6498962E" w14:textId="77777777" w:rsidTr="00B36F48">
        <w:trPr>
          <w:trHeight w:val="704"/>
        </w:trPr>
        <w:tc>
          <w:tcPr>
            <w:tcW w:w="7650" w:type="dxa"/>
            <w:vAlign w:val="center"/>
          </w:tcPr>
          <w:p w14:paraId="3C8B44C7" w14:textId="635F6418" w:rsidR="00B45834" w:rsidRPr="00121B7D" w:rsidRDefault="00C4268D" w:rsidP="00C4268D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121B7D">
              <w:rPr>
                <w:rStyle w:val="normaltextrun"/>
                <w:rFonts w:ascii="Arial" w:hAnsi="Arial" w:cs="Arial"/>
              </w:rPr>
              <w:t>Describe how an organisation delivers a good customer</w:t>
            </w:r>
            <w:r w:rsidR="00692507" w:rsidRPr="00121B7D">
              <w:rPr>
                <w:rStyle w:val="normaltextrun"/>
                <w:rFonts w:ascii="Arial" w:hAnsi="Arial" w:cs="Arial"/>
              </w:rPr>
              <w:t xml:space="preserve"> </w:t>
            </w:r>
            <w:r w:rsidRPr="00121B7D">
              <w:rPr>
                <w:rStyle w:val="normaltextrun"/>
                <w:rFonts w:ascii="Arial" w:hAnsi="Arial" w:cs="Arial"/>
              </w:rPr>
              <w:t>experience</w:t>
            </w:r>
          </w:p>
        </w:tc>
        <w:tc>
          <w:tcPr>
            <w:tcW w:w="2806" w:type="dxa"/>
          </w:tcPr>
          <w:p w14:paraId="45DA5917" w14:textId="77777777" w:rsidR="00B45834" w:rsidRPr="00121B7D" w:rsidRDefault="00B45834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36F48" w:rsidRPr="00121B7D" w14:paraId="48AEA0ED" w14:textId="77777777" w:rsidTr="00B36F48">
        <w:trPr>
          <w:trHeight w:val="699"/>
        </w:trPr>
        <w:tc>
          <w:tcPr>
            <w:tcW w:w="7650" w:type="dxa"/>
            <w:vAlign w:val="center"/>
          </w:tcPr>
          <w:p w14:paraId="7DE1B7F1" w14:textId="19516A15" w:rsidR="00B36F48" w:rsidRPr="00121B7D" w:rsidRDefault="004119C4" w:rsidP="00145D75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121B7D">
              <w:rPr>
                <w:rStyle w:val="normaltextrun"/>
                <w:rFonts w:ascii="Arial" w:hAnsi="Arial" w:cs="Arial"/>
              </w:rPr>
              <w:t>Give examples of how an individual member of staff can deliver a good customer experience</w:t>
            </w:r>
          </w:p>
        </w:tc>
        <w:tc>
          <w:tcPr>
            <w:tcW w:w="2806" w:type="dxa"/>
          </w:tcPr>
          <w:p w14:paraId="575A9262" w14:textId="77777777" w:rsidR="00B36F48" w:rsidRPr="00121B7D" w:rsidRDefault="00B36F4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119C4" w:rsidRPr="00121B7D" w14:paraId="7639ED97" w14:textId="77777777" w:rsidTr="00B36F48">
        <w:trPr>
          <w:trHeight w:val="699"/>
        </w:trPr>
        <w:tc>
          <w:tcPr>
            <w:tcW w:w="7650" w:type="dxa"/>
            <w:vAlign w:val="center"/>
          </w:tcPr>
          <w:p w14:paraId="190BAF7C" w14:textId="09443928" w:rsidR="004119C4" w:rsidRPr="00121B7D" w:rsidRDefault="004119C4" w:rsidP="00145D75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121B7D">
              <w:rPr>
                <w:rStyle w:val="normaltextrun"/>
                <w:rFonts w:ascii="Arial" w:hAnsi="Arial" w:cs="Arial"/>
              </w:rPr>
              <w:t>Give examples of ways organisations can gather customer feedback</w:t>
            </w:r>
          </w:p>
        </w:tc>
        <w:tc>
          <w:tcPr>
            <w:tcW w:w="2806" w:type="dxa"/>
          </w:tcPr>
          <w:p w14:paraId="7057E004" w14:textId="77777777" w:rsidR="004119C4" w:rsidRPr="00121B7D" w:rsidRDefault="004119C4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121B7D" w14:paraId="70733B0A" w14:textId="77777777" w:rsidTr="00014F11">
        <w:trPr>
          <w:trHeight w:val="408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6C1EB0D8" w14:textId="75E08760" w:rsidR="007C35E1" w:rsidRPr="00121B7D" w:rsidRDefault="006873E9" w:rsidP="00145D75">
            <w:pPr>
              <w:pStyle w:val="ListParagraph"/>
              <w:numPr>
                <w:ilvl w:val="0"/>
                <w:numId w:val="1"/>
              </w:numPr>
              <w:spacing w:before="4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21B7D">
              <w:rPr>
                <w:rFonts w:ascii="Arial" w:hAnsi="Arial" w:cs="Arial"/>
                <w:sz w:val="24"/>
                <w:szCs w:val="24"/>
              </w:rPr>
              <w:t>Be able to review examples of customer service.</w:t>
            </w:r>
          </w:p>
        </w:tc>
      </w:tr>
      <w:tr w:rsidR="002C6B98" w:rsidRPr="00121B7D" w14:paraId="47950C89" w14:textId="77777777" w:rsidTr="00A20BE0">
        <w:trPr>
          <w:trHeight w:val="689"/>
        </w:trPr>
        <w:tc>
          <w:tcPr>
            <w:tcW w:w="7650" w:type="dxa"/>
            <w:vAlign w:val="center"/>
          </w:tcPr>
          <w:p w14:paraId="0FACD01E" w14:textId="18297397" w:rsidR="002C6B98" w:rsidRPr="00121B7D" w:rsidRDefault="006873E9" w:rsidP="00145D75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121B7D">
              <w:rPr>
                <w:rStyle w:val="normaltextrun"/>
                <w:rFonts w:ascii="Arial" w:hAnsi="Arial" w:cs="Arial"/>
              </w:rPr>
              <w:t>Give examples of a time you have received good customer service</w:t>
            </w:r>
          </w:p>
        </w:tc>
        <w:tc>
          <w:tcPr>
            <w:tcW w:w="2806" w:type="dxa"/>
          </w:tcPr>
          <w:p w14:paraId="13D75999" w14:textId="77777777" w:rsidR="002C6B98" w:rsidRPr="00121B7D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121B7D" w14:paraId="75CD9CA4" w14:textId="77777777" w:rsidTr="009C494A">
        <w:trPr>
          <w:trHeight w:val="722"/>
        </w:trPr>
        <w:tc>
          <w:tcPr>
            <w:tcW w:w="7650" w:type="dxa"/>
            <w:vAlign w:val="center"/>
          </w:tcPr>
          <w:p w14:paraId="3C0EC853" w14:textId="1F083016" w:rsidR="002C6B98" w:rsidRPr="00121B7D" w:rsidRDefault="0089499A" w:rsidP="0089499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121B7D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Give examples of common customer complaints</w:t>
            </w:r>
          </w:p>
        </w:tc>
        <w:tc>
          <w:tcPr>
            <w:tcW w:w="2806" w:type="dxa"/>
          </w:tcPr>
          <w:p w14:paraId="7C1CBEB8" w14:textId="77777777" w:rsidR="002C6B98" w:rsidRPr="00121B7D" w:rsidRDefault="002C6B98" w:rsidP="0069250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07BAC" w:rsidRPr="00121B7D" w14:paraId="3F21EA00" w14:textId="77777777" w:rsidTr="00A20BE0">
        <w:trPr>
          <w:trHeight w:val="653"/>
        </w:trPr>
        <w:tc>
          <w:tcPr>
            <w:tcW w:w="7650" w:type="dxa"/>
            <w:vAlign w:val="center"/>
          </w:tcPr>
          <w:p w14:paraId="138AADFA" w14:textId="3659686F" w:rsidR="00F07BAC" w:rsidRPr="00121B7D" w:rsidRDefault="0089499A" w:rsidP="005D721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B7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Describe how you could respond to a customer complaint</w:t>
            </w:r>
          </w:p>
        </w:tc>
        <w:tc>
          <w:tcPr>
            <w:tcW w:w="2806" w:type="dxa"/>
          </w:tcPr>
          <w:p w14:paraId="4A411DD2" w14:textId="77777777" w:rsidR="00F07BAC" w:rsidRPr="00121B7D" w:rsidRDefault="00F07BAC" w:rsidP="0069250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60622" w:rsidRPr="00121B7D" w14:paraId="28982E60" w14:textId="77777777" w:rsidTr="0082057D">
        <w:tc>
          <w:tcPr>
            <w:tcW w:w="10456" w:type="dxa"/>
            <w:gridSpan w:val="2"/>
            <w:shd w:val="clear" w:color="auto" w:fill="00635D"/>
          </w:tcPr>
          <w:p w14:paraId="5E0CB568" w14:textId="77777777" w:rsidR="00D60622" w:rsidRPr="00121B7D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121B7D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D60622" w:rsidRPr="00121B7D" w14:paraId="57A9C357" w14:textId="77777777" w:rsidTr="000B0108">
        <w:tc>
          <w:tcPr>
            <w:tcW w:w="10456" w:type="dxa"/>
            <w:gridSpan w:val="2"/>
          </w:tcPr>
          <w:p w14:paraId="7137D950" w14:textId="77777777" w:rsidR="00D60622" w:rsidRPr="00121B7D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698B3FF" w14:textId="77777777" w:rsidR="000B0108" w:rsidRPr="00121B7D" w:rsidRDefault="000B0108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B3E00B3" w14:textId="77777777" w:rsidR="000B0108" w:rsidRPr="00121B7D" w:rsidRDefault="000B0108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3524EE8" w14:textId="77777777" w:rsidR="00D60622" w:rsidRPr="00121B7D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D60622" w:rsidRPr="00121B7D" w14:paraId="7491D564" w14:textId="77777777" w:rsidTr="000B0108">
        <w:tc>
          <w:tcPr>
            <w:tcW w:w="10456" w:type="dxa"/>
            <w:gridSpan w:val="2"/>
            <w:shd w:val="clear" w:color="auto" w:fill="D9D9D9"/>
          </w:tcPr>
          <w:p w14:paraId="26B7CF20" w14:textId="77777777" w:rsidR="00D60622" w:rsidRPr="00121B7D" w:rsidRDefault="00D60622" w:rsidP="007A4CF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121B7D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121B7D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C35E1" w:rsidRPr="00121B7D" w14:paraId="0AFB41B6" w14:textId="77777777" w:rsidTr="000B0108">
        <w:tc>
          <w:tcPr>
            <w:tcW w:w="10456" w:type="dxa"/>
            <w:gridSpan w:val="2"/>
          </w:tcPr>
          <w:p w14:paraId="19B44435" w14:textId="62E56399" w:rsidR="00E0295C" w:rsidRPr="00121B7D" w:rsidRDefault="0052577D" w:rsidP="0052577D">
            <w:pPr>
              <w:tabs>
                <w:tab w:val="left" w:pos="5745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  <w:p w14:paraId="33A967DE" w14:textId="77777777" w:rsidR="00530486" w:rsidRPr="00121B7D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21B7D">
              <w:rPr>
                <w:rFonts w:ascii="Arial" w:hAnsi="Arial" w:cs="Arial"/>
                <w:szCs w:val="24"/>
              </w:rPr>
              <w:t xml:space="preserve">Learner Name                                    </w:t>
            </w:r>
            <w:r w:rsidR="000B0108" w:rsidRPr="00121B7D">
              <w:rPr>
                <w:rFonts w:ascii="Arial" w:hAnsi="Arial" w:cs="Arial"/>
                <w:szCs w:val="24"/>
              </w:rPr>
              <w:t xml:space="preserve">                             </w:t>
            </w:r>
            <w:r w:rsidR="004E4346" w:rsidRPr="00121B7D">
              <w:rPr>
                <w:rFonts w:ascii="Arial" w:hAnsi="Arial" w:cs="Arial"/>
                <w:szCs w:val="24"/>
              </w:rPr>
              <w:t xml:space="preserve"> </w:t>
            </w:r>
            <w:r w:rsidRPr="00121B7D">
              <w:rPr>
                <w:rFonts w:ascii="Arial" w:hAnsi="Arial" w:cs="Arial"/>
                <w:szCs w:val="24"/>
              </w:rPr>
              <w:t xml:space="preserve">Assessor Name      </w:t>
            </w:r>
          </w:p>
          <w:p w14:paraId="0502757C" w14:textId="77777777" w:rsidR="00530486" w:rsidRPr="00121B7D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530486" w:rsidRPr="00121B7D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21B7D">
              <w:rPr>
                <w:rFonts w:ascii="Arial" w:hAnsi="Arial" w:cs="Arial"/>
                <w:szCs w:val="24"/>
              </w:rPr>
              <w:t xml:space="preserve">Learner Signature                                       </w:t>
            </w:r>
            <w:r w:rsidR="000B0108" w:rsidRPr="00121B7D">
              <w:rPr>
                <w:rFonts w:ascii="Arial" w:hAnsi="Arial" w:cs="Arial"/>
                <w:szCs w:val="24"/>
              </w:rPr>
              <w:t xml:space="preserve">                     </w:t>
            </w:r>
            <w:r w:rsidRPr="00121B7D">
              <w:rPr>
                <w:rFonts w:ascii="Arial" w:hAnsi="Arial" w:cs="Arial"/>
                <w:szCs w:val="24"/>
              </w:rPr>
              <w:t>Assessor Signature</w:t>
            </w:r>
          </w:p>
          <w:p w14:paraId="26265837" w14:textId="77777777" w:rsidR="00530486" w:rsidRPr="00121B7D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530486" w:rsidRPr="00121B7D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21B7D">
              <w:rPr>
                <w:rFonts w:ascii="Arial" w:hAnsi="Arial" w:cs="Arial"/>
                <w:szCs w:val="24"/>
              </w:rPr>
              <w:t xml:space="preserve">Date                                                            </w:t>
            </w:r>
            <w:r w:rsidR="000B0108" w:rsidRPr="00121B7D">
              <w:rPr>
                <w:rFonts w:ascii="Arial" w:hAnsi="Arial" w:cs="Arial"/>
                <w:szCs w:val="24"/>
              </w:rPr>
              <w:t xml:space="preserve">                      </w:t>
            </w:r>
            <w:proofErr w:type="spellStart"/>
            <w:r w:rsidRPr="00121B7D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121B7D">
              <w:rPr>
                <w:rFonts w:ascii="Arial" w:hAnsi="Arial" w:cs="Arial"/>
                <w:szCs w:val="24"/>
              </w:rPr>
              <w:t xml:space="preserve">        </w:t>
            </w:r>
          </w:p>
          <w:p w14:paraId="79173939" w14:textId="77777777" w:rsidR="001073BC" w:rsidRPr="00121B7D" w:rsidRDefault="001073BC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4149C49" w14:textId="77777777" w:rsidR="00A84B8D" w:rsidRPr="00121B7D" w:rsidRDefault="00A84B8D" w:rsidP="00965DC2">
      <w:pPr>
        <w:rPr>
          <w:rFonts w:ascii="Arial" w:hAnsi="Arial" w:cs="Arial"/>
          <w:szCs w:val="24"/>
        </w:rPr>
      </w:pPr>
    </w:p>
    <w:sectPr w:rsidR="00A84B8D" w:rsidRPr="00121B7D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1F46" w14:textId="77777777" w:rsidR="002D3E10" w:rsidRDefault="002D3E10" w:rsidP="00C9375A">
      <w:pPr>
        <w:spacing w:after="0" w:line="240" w:lineRule="auto"/>
      </w:pPr>
      <w:r>
        <w:separator/>
      </w:r>
    </w:p>
  </w:endnote>
  <w:endnote w:type="continuationSeparator" w:id="0">
    <w:p w14:paraId="79606337" w14:textId="77777777" w:rsidR="002D3E10" w:rsidRDefault="002D3E10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5FC7" w14:textId="77777777" w:rsidR="00A71E74" w:rsidRDefault="00A71E74" w:rsidP="00A71E74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2FA20A34" w14:textId="1CAE9241" w:rsidR="00B165C3" w:rsidRPr="00A71E74" w:rsidRDefault="00A71E74" w:rsidP="00A71E74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5912" w14:textId="77777777" w:rsidR="002D3E10" w:rsidRDefault="002D3E10" w:rsidP="00C9375A">
      <w:pPr>
        <w:spacing w:after="0" w:line="240" w:lineRule="auto"/>
      </w:pPr>
      <w:r>
        <w:separator/>
      </w:r>
    </w:p>
  </w:footnote>
  <w:footnote w:type="continuationSeparator" w:id="0">
    <w:p w14:paraId="6B02095E" w14:textId="77777777" w:rsidR="002D3E10" w:rsidRDefault="002D3E10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661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14F11"/>
    <w:rsid w:val="0002174C"/>
    <w:rsid w:val="00027A34"/>
    <w:rsid w:val="00045B59"/>
    <w:rsid w:val="00052D4B"/>
    <w:rsid w:val="000843ED"/>
    <w:rsid w:val="00084607"/>
    <w:rsid w:val="000976A2"/>
    <w:rsid w:val="000A15D1"/>
    <w:rsid w:val="000A7DBD"/>
    <w:rsid w:val="000B0108"/>
    <w:rsid w:val="000C0F8C"/>
    <w:rsid w:val="000D2D13"/>
    <w:rsid w:val="001073BC"/>
    <w:rsid w:val="001102BE"/>
    <w:rsid w:val="00121B7D"/>
    <w:rsid w:val="00145D75"/>
    <w:rsid w:val="001573DA"/>
    <w:rsid w:val="00172751"/>
    <w:rsid w:val="001A3C26"/>
    <w:rsid w:val="001B2352"/>
    <w:rsid w:val="001D11B2"/>
    <w:rsid w:val="001F2845"/>
    <w:rsid w:val="00222FE8"/>
    <w:rsid w:val="00265CDF"/>
    <w:rsid w:val="00274F0C"/>
    <w:rsid w:val="0028556B"/>
    <w:rsid w:val="002A175C"/>
    <w:rsid w:val="002A6519"/>
    <w:rsid w:val="002B1A0F"/>
    <w:rsid w:val="002C0C8B"/>
    <w:rsid w:val="002C6B98"/>
    <w:rsid w:val="002D3E10"/>
    <w:rsid w:val="002E665F"/>
    <w:rsid w:val="002E77C4"/>
    <w:rsid w:val="002F72C9"/>
    <w:rsid w:val="00322963"/>
    <w:rsid w:val="0032561B"/>
    <w:rsid w:val="003310BE"/>
    <w:rsid w:val="003432C0"/>
    <w:rsid w:val="00352168"/>
    <w:rsid w:val="00352353"/>
    <w:rsid w:val="0036557A"/>
    <w:rsid w:val="00375389"/>
    <w:rsid w:val="00391EDF"/>
    <w:rsid w:val="003C159D"/>
    <w:rsid w:val="003E4F7E"/>
    <w:rsid w:val="003E5C40"/>
    <w:rsid w:val="003E5E2F"/>
    <w:rsid w:val="004119C4"/>
    <w:rsid w:val="004162D1"/>
    <w:rsid w:val="0043401B"/>
    <w:rsid w:val="00437566"/>
    <w:rsid w:val="00441EBE"/>
    <w:rsid w:val="00445A3F"/>
    <w:rsid w:val="0045293B"/>
    <w:rsid w:val="00485D60"/>
    <w:rsid w:val="00494E02"/>
    <w:rsid w:val="004A0EFE"/>
    <w:rsid w:val="004C791F"/>
    <w:rsid w:val="004D2BD5"/>
    <w:rsid w:val="004E0CDF"/>
    <w:rsid w:val="004E4346"/>
    <w:rsid w:val="00512259"/>
    <w:rsid w:val="0051454D"/>
    <w:rsid w:val="0052577D"/>
    <w:rsid w:val="00530486"/>
    <w:rsid w:val="00563784"/>
    <w:rsid w:val="00563EA9"/>
    <w:rsid w:val="00566431"/>
    <w:rsid w:val="00580EF2"/>
    <w:rsid w:val="00590105"/>
    <w:rsid w:val="0059156D"/>
    <w:rsid w:val="005A6588"/>
    <w:rsid w:val="005A68FD"/>
    <w:rsid w:val="005C14F4"/>
    <w:rsid w:val="005C352E"/>
    <w:rsid w:val="005C77B6"/>
    <w:rsid w:val="005D7214"/>
    <w:rsid w:val="005E2042"/>
    <w:rsid w:val="005E6E79"/>
    <w:rsid w:val="005F00FA"/>
    <w:rsid w:val="005F6507"/>
    <w:rsid w:val="005F66D2"/>
    <w:rsid w:val="0060592F"/>
    <w:rsid w:val="00614C21"/>
    <w:rsid w:val="0063182D"/>
    <w:rsid w:val="00652906"/>
    <w:rsid w:val="00672762"/>
    <w:rsid w:val="00673ECC"/>
    <w:rsid w:val="006873E9"/>
    <w:rsid w:val="00692507"/>
    <w:rsid w:val="0069774D"/>
    <w:rsid w:val="006977DF"/>
    <w:rsid w:val="006A0B7B"/>
    <w:rsid w:val="006A33A9"/>
    <w:rsid w:val="006A66CF"/>
    <w:rsid w:val="006A71B5"/>
    <w:rsid w:val="006B58D9"/>
    <w:rsid w:val="006C6013"/>
    <w:rsid w:val="006C7828"/>
    <w:rsid w:val="007220CC"/>
    <w:rsid w:val="00724A36"/>
    <w:rsid w:val="00725EA5"/>
    <w:rsid w:val="007344DC"/>
    <w:rsid w:val="00764E0C"/>
    <w:rsid w:val="0077556C"/>
    <w:rsid w:val="00782252"/>
    <w:rsid w:val="007843C6"/>
    <w:rsid w:val="00797D29"/>
    <w:rsid w:val="007A1176"/>
    <w:rsid w:val="007A4CF3"/>
    <w:rsid w:val="007A6B26"/>
    <w:rsid w:val="007C054A"/>
    <w:rsid w:val="007C35E1"/>
    <w:rsid w:val="007C6AEB"/>
    <w:rsid w:val="007D23C0"/>
    <w:rsid w:val="007D5074"/>
    <w:rsid w:val="007E526A"/>
    <w:rsid w:val="007F7FDA"/>
    <w:rsid w:val="00804C44"/>
    <w:rsid w:val="008148DA"/>
    <w:rsid w:val="00816C27"/>
    <w:rsid w:val="00817E5B"/>
    <w:rsid w:val="0082057D"/>
    <w:rsid w:val="00822EA6"/>
    <w:rsid w:val="0083267F"/>
    <w:rsid w:val="00833F35"/>
    <w:rsid w:val="00862FCA"/>
    <w:rsid w:val="008659CC"/>
    <w:rsid w:val="0089499A"/>
    <w:rsid w:val="008B7CE1"/>
    <w:rsid w:val="008C28D4"/>
    <w:rsid w:val="008E0690"/>
    <w:rsid w:val="008F6780"/>
    <w:rsid w:val="009063F5"/>
    <w:rsid w:val="00911EAF"/>
    <w:rsid w:val="00930DC2"/>
    <w:rsid w:val="00935A7E"/>
    <w:rsid w:val="0095389D"/>
    <w:rsid w:val="00957DF5"/>
    <w:rsid w:val="00960573"/>
    <w:rsid w:val="00965DC2"/>
    <w:rsid w:val="0096685B"/>
    <w:rsid w:val="0096704F"/>
    <w:rsid w:val="00970BCC"/>
    <w:rsid w:val="0099589F"/>
    <w:rsid w:val="009C494A"/>
    <w:rsid w:val="009F6299"/>
    <w:rsid w:val="00A044A7"/>
    <w:rsid w:val="00A06DA7"/>
    <w:rsid w:val="00A20BE0"/>
    <w:rsid w:val="00A22FD3"/>
    <w:rsid w:val="00A3014E"/>
    <w:rsid w:val="00A44871"/>
    <w:rsid w:val="00A62FBA"/>
    <w:rsid w:val="00A71E74"/>
    <w:rsid w:val="00A84B8D"/>
    <w:rsid w:val="00AA1C80"/>
    <w:rsid w:val="00AB4AC8"/>
    <w:rsid w:val="00AB505A"/>
    <w:rsid w:val="00AB53D4"/>
    <w:rsid w:val="00AC400D"/>
    <w:rsid w:val="00AD2273"/>
    <w:rsid w:val="00AD765C"/>
    <w:rsid w:val="00AE5F9B"/>
    <w:rsid w:val="00AF7D8E"/>
    <w:rsid w:val="00B165C3"/>
    <w:rsid w:val="00B36F48"/>
    <w:rsid w:val="00B370B2"/>
    <w:rsid w:val="00B45834"/>
    <w:rsid w:val="00B578BA"/>
    <w:rsid w:val="00B61881"/>
    <w:rsid w:val="00B91BC4"/>
    <w:rsid w:val="00BA439A"/>
    <w:rsid w:val="00BA60E5"/>
    <w:rsid w:val="00BA6442"/>
    <w:rsid w:val="00BB5A92"/>
    <w:rsid w:val="00BB7653"/>
    <w:rsid w:val="00BC18E7"/>
    <w:rsid w:val="00BD1E5D"/>
    <w:rsid w:val="00BE54D8"/>
    <w:rsid w:val="00C07020"/>
    <w:rsid w:val="00C26050"/>
    <w:rsid w:val="00C27AF0"/>
    <w:rsid w:val="00C4268D"/>
    <w:rsid w:val="00C643DF"/>
    <w:rsid w:val="00C752D2"/>
    <w:rsid w:val="00C9375A"/>
    <w:rsid w:val="00CB1051"/>
    <w:rsid w:val="00CD69E8"/>
    <w:rsid w:val="00CF2156"/>
    <w:rsid w:val="00D055A0"/>
    <w:rsid w:val="00D17BA9"/>
    <w:rsid w:val="00D438FB"/>
    <w:rsid w:val="00D60622"/>
    <w:rsid w:val="00D841DD"/>
    <w:rsid w:val="00DA3273"/>
    <w:rsid w:val="00DB3490"/>
    <w:rsid w:val="00DB682F"/>
    <w:rsid w:val="00DC1377"/>
    <w:rsid w:val="00DD210E"/>
    <w:rsid w:val="00DD4979"/>
    <w:rsid w:val="00E016E8"/>
    <w:rsid w:val="00E0295C"/>
    <w:rsid w:val="00E10B3C"/>
    <w:rsid w:val="00E239C5"/>
    <w:rsid w:val="00E3081C"/>
    <w:rsid w:val="00E32008"/>
    <w:rsid w:val="00E36D44"/>
    <w:rsid w:val="00E40D73"/>
    <w:rsid w:val="00E82B31"/>
    <w:rsid w:val="00EA2DA7"/>
    <w:rsid w:val="00ED08B7"/>
    <w:rsid w:val="00F07BAC"/>
    <w:rsid w:val="00F12015"/>
    <w:rsid w:val="00F47FC2"/>
    <w:rsid w:val="00F57C31"/>
    <w:rsid w:val="00F62BFA"/>
    <w:rsid w:val="00F664CE"/>
    <w:rsid w:val="00F74692"/>
    <w:rsid w:val="00F82960"/>
    <w:rsid w:val="00FA2341"/>
    <w:rsid w:val="00FA6991"/>
    <w:rsid w:val="00FC71CF"/>
    <w:rsid w:val="00FC7EA7"/>
    <w:rsid w:val="00FD1CBE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E82B31"/>
  </w:style>
  <w:style w:type="character" w:customStyle="1" w:styleId="eop">
    <w:name w:val="eop"/>
    <w:basedOn w:val="DefaultParagraphFont"/>
    <w:rsid w:val="00E82B31"/>
  </w:style>
  <w:style w:type="paragraph" w:customStyle="1" w:styleId="paragraph">
    <w:name w:val="paragraph"/>
    <w:basedOn w:val="Normal"/>
    <w:rsid w:val="003C1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49E30-FAD7-4B29-A3FB-4EAF0E3EE7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Jemma Rundle (nee Beard)</cp:lastModifiedBy>
  <cp:revision>4</cp:revision>
  <cp:lastPrinted>2011-08-17T14:02:00Z</cp:lastPrinted>
  <dcterms:created xsi:type="dcterms:W3CDTF">2021-07-30T10:43:00Z</dcterms:created>
  <dcterms:modified xsi:type="dcterms:W3CDTF">2021-08-03T14:33:00Z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